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337" w:rsidRDefault="001E3337"/>
    <w:tbl>
      <w:tblPr>
        <w:tblStyle w:val="TableGrid"/>
        <w:tblpPr w:leftFromText="180" w:rightFromText="180" w:vertAnchor="text" w:horzAnchor="margin" w:tblpY="836"/>
        <w:tblW w:w="14983" w:type="dxa"/>
        <w:tblLook w:val="04A0" w:firstRow="1" w:lastRow="0" w:firstColumn="1" w:lastColumn="0" w:noHBand="0" w:noVBand="1"/>
      </w:tblPr>
      <w:tblGrid>
        <w:gridCol w:w="2746"/>
        <w:gridCol w:w="2941"/>
        <w:gridCol w:w="2324"/>
        <w:gridCol w:w="2324"/>
        <w:gridCol w:w="2324"/>
        <w:gridCol w:w="2324"/>
      </w:tblGrid>
      <w:tr w:rsidR="00861533" w:rsidTr="00992B04">
        <w:trPr>
          <w:trHeight w:val="2406"/>
        </w:trPr>
        <w:tc>
          <w:tcPr>
            <w:tcW w:w="2746" w:type="dxa"/>
          </w:tcPr>
          <w:p w:rsidR="00275F4F" w:rsidRDefault="00275F4F" w:rsidP="00275F4F">
            <w:pPr>
              <w:rPr>
                <w:rFonts w:ascii="Helvetica" w:hAnsi="Helvetica" w:cs="Helvetica"/>
                <w:noProof/>
                <w:color w:val="6D6D6D"/>
                <w:sz w:val="28"/>
                <w:szCs w:val="28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88900</wp:posOffset>
                  </wp:positionH>
                  <wp:positionV relativeFrom="margin">
                    <wp:posOffset>95250</wp:posOffset>
                  </wp:positionV>
                  <wp:extent cx="1447800" cy="1083945"/>
                  <wp:effectExtent l="0" t="0" r="0" b="1905"/>
                  <wp:wrapSquare wrapText="bothSides"/>
                  <wp:docPr id="10" name="Picture 10" descr="Image result for ks1 mate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s1 mate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3354" w:rsidRPr="005B7AF3" w:rsidRDefault="003405BC" w:rsidP="00275F4F">
            <w:pPr>
              <w:jc w:val="center"/>
              <w:rPr>
                <w:sz w:val="28"/>
                <w:szCs w:val="28"/>
              </w:rPr>
            </w:pPr>
            <w:r w:rsidRPr="003405BC">
              <w:rPr>
                <w:rFonts w:ascii="Helvetica" w:hAnsi="Helvetica" w:cs="Helvetica"/>
                <w:noProof/>
                <w:sz w:val="28"/>
                <w:szCs w:val="28"/>
                <w:lang w:eastAsia="en-GB"/>
              </w:rPr>
              <w:t>materials</w:t>
            </w:r>
          </w:p>
        </w:tc>
        <w:tc>
          <w:tcPr>
            <w:tcW w:w="2941" w:type="dxa"/>
          </w:tcPr>
          <w:p w:rsidR="00AA3354" w:rsidRPr="005B7AF3" w:rsidRDefault="00167D93" w:rsidP="00992B0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64770</wp:posOffset>
                  </wp:positionH>
                  <wp:positionV relativeFrom="margin">
                    <wp:posOffset>161925</wp:posOffset>
                  </wp:positionV>
                  <wp:extent cx="1609725" cy="804545"/>
                  <wp:effectExtent l="0" t="0" r="9525" b="0"/>
                  <wp:wrapSquare wrapText="bothSides"/>
                  <wp:docPr id="12" name="Picture 12" descr="C:\Users\User\AppData\Local\Microsoft\Windows\INetCache\Content.MSO\A39159C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A39159CB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10" t="28251" r="10692" b="20628"/>
                          <a:stretch/>
                        </pic:blipFill>
                        <pic:spPr bwMode="auto">
                          <a:xfrm>
                            <a:off x="0" y="0"/>
                            <a:ext cx="160972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AA3354" w:rsidRPr="005B7AF3" w:rsidRDefault="00AA3354" w:rsidP="00992B04">
            <w:pPr>
              <w:jc w:val="center"/>
              <w:rPr>
                <w:sz w:val="28"/>
                <w:szCs w:val="28"/>
              </w:rPr>
            </w:pPr>
          </w:p>
          <w:p w:rsidR="00AA3354" w:rsidRPr="005B7AF3" w:rsidRDefault="003405BC" w:rsidP="0099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properties</w:t>
            </w:r>
          </w:p>
        </w:tc>
        <w:tc>
          <w:tcPr>
            <w:tcW w:w="2324" w:type="dxa"/>
          </w:tcPr>
          <w:p w:rsidR="00167D93" w:rsidRDefault="00167D93" w:rsidP="00992B0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25AC4B21">
                  <wp:simplePos x="0" y="0"/>
                  <wp:positionH relativeFrom="margin">
                    <wp:posOffset>202565</wp:posOffset>
                  </wp:positionH>
                  <wp:positionV relativeFrom="margin">
                    <wp:posOffset>142875</wp:posOffset>
                  </wp:positionV>
                  <wp:extent cx="962025" cy="962025"/>
                  <wp:effectExtent l="0" t="0" r="9525" b="9525"/>
                  <wp:wrapSquare wrapText="bothSides"/>
                  <wp:docPr id="17" name="Picture 17" descr="https://static.thenounproject.com/png/1812096-200.png">
                    <a:hlinkClick xmlns:a="http://schemas.openxmlformats.org/drawingml/2006/main" r:id="rId8" tooltip="&quot;waterproo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tic.thenounproject.com/png/1812096-200.png">
                            <a:hlinkClick r:id="rId8" tooltip="&quot;waterproo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3354" w:rsidRPr="005B7AF3" w:rsidRDefault="003405BC" w:rsidP="00167D9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waterproof</w:t>
            </w:r>
          </w:p>
        </w:tc>
        <w:tc>
          <w:tcPr>
            <w:tcW w:w="2324" w:type="dxa"/>
          </w:tcPr>
          <w:p w:rsidR="00167D93" w:rsidRDefault="00167D93" w:rsidP="00167D93">
            <w:pPr>
              <w:jc w:val="center"/>
              <w:rPr>
                <w:sz w:val="28"/>
                <w:szCs w:val="2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108585</wp:posOffset>
                  </wp:positionH>
                  <wp:positionV relativeFrom="margin">
                    <wp:posOffset>150495</wp:posOffset>
                  </wp:positionV>
                  <wp:extent cx="1000125" cy="1000125"/>
                  <wp:effectExtent l="0" t="0" r="0" b="0"/>
                  <wp:wrapSquare wrapText="bothSides"/>
                  <wp:docPr id="19" name="Picture 19" descr="https://static.thenounproject.com/png/1133147-200.png">
                    <a:hlinkClick xmlns:a="http://schemas.openxmlformats.org/drawingml/2006/main" r:id="rId10" tooltip="&quot;Melting Snowma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atic.thenounproject.com/png/1133147-200.png">
                            <a:hlinkClick r:id="rId10" tooltip="&quot;Melting Snowm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3354" w:rsidRPr="005B7AF3" w:rsidRDefault="003405BC" w:rsidP="00FF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melting</w:t>
            </w:r>
          </w:p>
        </w:tc>
        <w:tc>
          <w:tcPr>
            <w:tcW w:w="2324" w:type="dxa"/>
          </w:tcPr>
          <w:p w:rsidR="00167D93" w:rsidRDefault="00167D93" w:rsidP="00167D93">
            <w:pPr>
              <w:jc w:val="center"/>
              <w:rPr>
                <w:sz w:val="28"/>
                <w:szCs w:val="2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inline distT="0" distB="0" distL="0" distR="0">
                  <wp:extent cx="1104900" cy="1104900"/>
                  <wp:effectExtent l="0" t="0" r="0" b="0"/>
                  <wp:docPr id="24" name="Picture 24" descr="https://static.thenounproject.com/png/358630-200.png">
                    <a:hlinkClick xmlns:a="http://schemas.openxmlformats.org/drawingml/2006/main" r:id="rId12" tooltip="&quot;Bo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tatic.thenounproject.com/png/358630-200.png">
                            <a:hlinkClick r:id="rId12" tooltip="&quot;Bo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E6A" w:rsidRDefault="00CD6E6A" w:rsidP="00FF6B7F">
            <w:pPr>
              <w:jc w:val="center"/>
              <w:rPr>
                <w:sz w:val="28"/>
                <w:szCs w:val="28"/>
              </w:rPr>
            </w:pPr>
          </w:p>
          <w:p w:rsidR="00AA3354" w:rsidRPr="005B7AF3" w:rsidRDefault="003405BC" w:rsidP="00FF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transparent</w:t>
            </w:r>
          </w:p>
        </w:tc>
        <w:tc>
          <w:tcPr>
            <w:tcW w:w="2324" w:type="dxa"/>
          </w:tcPr>
          <w:p w:rsidR="00167D93" w:rsidRPr="005B7AF3" w:rsidRDefault="00167D93" w:rsidP="00FF6B7F">
            <w:pPr>
              <w:rPr>
                <w:sz w:val="28"/>
                <w:szCs w:val="2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183515</wp:posOffset>
                  </wp:positionH>
                  <wp:positionV relativeFrom="margin">
                    <wp:posOffset>152400</wp:posOffset>
                  </wp:positionV>
                  <wp:extent cx="990600" cy="990600"/>
                  <wp:effectExtent l="0" t="0" r="0" b="0"/>
                  <wp:wrapSquare wrapText="bothSides"/>
                  <wp:docPr id="25" name="Picture 25" descr="https://static.thenounproject.com/png/43170-200.png">
                    <a:hlinkClick xmlns:a="http://schemas.openxmlformats.org/drawingml/2006/main" r:id="rId14" tooltip="&quot;flexib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tatic.thenounproject.com/png/43170-200.png">
                            <a:hlinkClick r:id="rId14" tooltip="&quot;flexib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3354" w:rsidRPr="005B7AF3" w:rsidRDefault="003405BC" w:rsidP="00FF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flexible</w:t>
            </w:r>
          </w:p>
        </w:tc>
      </w:tr>
      <w:tr w:rsidR="00861533" w:rsidTr="00992B04">
        <w:trPr>
          <w:trHeight w:val="328"/>
        </w:trPr>
        <w:tc>
          <w:tcPr>
            <w:tcW w:w="2746" w:type="dxa"/>
          </w:tcPr>
          <w:p w:rsidR="00AA3354" w:rsidRPr="005B7AF3" w:rsidRDefault="00ED5584" w:rsidP="00992B04">
            <w:pPr>
              <w:rPr>
                <w:sz w:val="28"/>
                <w:szCs w:val="2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64CBEC02">
                  <wp:simplePos x="0" y="0"/>
                  <wp:positionH relativeFrom="margin">
                    <wp:posOffset>317500</wp:posOffset>
                  </wp:positionH>
                  <wp:positionV relativeFrom="margin">
                    <wp:posOffset>133350</wp:posOffset>
                  </wp:positionV>
                  <wp:extent cx="1038225" cy="1038225"/>
                  <wp:effectExtent l="0" t="0" r="9525" b="9525"/>
                  <wp:wrapSquare wrapText="bothSides"/>
                  <wp:docPr id="26" name="Picture 26" descr="https://static.thenounproject.com/png/490495-200.png">
                    <a:hlinkClick xmlns:a="http://schemas.openxmlformats.org/drawingml/2006/main" r:id="rId16" tooltip="&quot;elastic b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tatic.thenounproject.com/png/490495-200.png">
                            <a:hlinkClick r:id="rId16" tooltip="&quot;elastic b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3354" w:rsidRDefault="00861533" w:rsidP="00ED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3405BC">
              <w:rPr>
                <w:sz w:val="28"/>
                <w:szCs w:val="28"/>
              </w:rPr>
              <w:t>tretchy</w:t>
            </w:r>
          </w:p>
          <w:p w:rsidR="00ED5584" w:rsidRPr="005B7AF3" w:rsidRDefault="00ED5584" w:rsidP="00ED55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62B48" w:rsidRDefault="00ED5584" w:rsidP="00862B48">
            <w:pPr>
              <w:rPr>
                <w:sz w:val="28"/>
                <w:szCs w:val="2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2276475" y="290703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09650" cy="1009650"/>
                  <wp:effectExtent l="0" t="0" r="0" b="0"/>
                  <wp:wrapSquare wrapText="bothSides"/>
                  <wp:docPr id="27" name="Picture 27" descr="https://static.thenounproject.com/png/2268240-200.png">
                    <a:hlinkClick xmlns:a="http://schemas.openxmlformats.org/drawingml/2006/main" r:id="rId18" tooltip="&quot;insul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atic.thenounproject.com/png/2268240-200.png">
                            <a:hlinkClick r:id="rId18" tooltip="&quot;insul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5584" w:rsidRDefault="00ED5584" w:rsidP="00862B48">
            <w:pPr>
              <w:jc w:val="center"/>
              <w:rPr>
                <w:sz w:val="28"/>
                <w:szCs w:val="28"/>
              </w:rPr>
            </w:pPr>
          </w:p>
          <w:p w:rsidR="00ED5584" w:rsidRDefault="00ED5584" w:rsidP="00862B48">
            <w:pPr>
              <w:jc w:val="center"/>
              <w:rPr>
                <w:sz w:val="28"/>
                <w:szCs w:val="28"/>
              </w:rPr>
            </w:pPr>
          </w:p>
          <w:p w:rsidR="00ED5584" w:rsidRDefault="00ED5584" w:rsidP="00862B48">
            <w:pPr>
              <w:jc w:val="center"/>
              <w:rPr>
                <w:sz w:val="28"/>
                <w:szCs w:val="28"/>
              </w:rPr>
            </w:pPr>
          </w:p>
          <w:p w:rsidR="00ED5584" w:rsidRDefault="00ED5584" w:rsidP="00862B48">
            <w:pPr>
              <w:jc w:val="center"/>
              <w:rPr>
                <w:sz w:val="28"/>
                <w:szCs w:val="28"/>
              </w:rPr>
            </w:pPr>
          </w:p>
          <w:p w:rsidR="00ED5584" w:rsidRDefault="00ED5584" w:rsidP="00862B48">
            <w:pPr>
              <w:jc w:val="center"/>
              <w:rPr>
                <w:sz w:val="28"/>
                <w:szCs w:val="28"/>
              </w:rPr>
            </w:pPr>
          </w:p>
          <w:p w:rsidR="00AA3354" w:rsidRPr="005B7AF3" w:rsidRDefault="003405BC" w:rsidP="0086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insulator</w:t>
            </w:r>
          </w:p>
        </w:tc>
        <w:tc>
          <w:tcPr>
            <w:tcW w:w="2324" w:type="dxa"/>
          </w:tcPr>
          <w:p w:rsidR="00FF6B7F" w:rsidRPr="005B7AF3" w:rsidRDefault="00ED5584" w:rsidP="00FF6B7F">
            <w:pPr>
              <w:jc w:val="center"/>
              <w:rPr>
                <w:sz w:val="28"/>
                <w:szCs w:val="2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4362450" y="290703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95350" cy="895350"/>
                  <wp:effectExtent l="0" t="0" r="0" b="0"/>
                  <wp:wrapSquare wrapText="bothSides"/>
                  <wp:docPr id="28" name="Picture 28" descr="https://static.thenounproject.com/png/1997815-200.png">
                    <a:hlinkClick xmlns:a="http://schemas.openxmlformats.org/drawingml/2006/main" r:id="rId20" tooltip="&quot;absorben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.thenounproject.com/png/1997815-200.png">
                            <a:hlinkClick r:id="rId20" tooltip="&quot;absorben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533" w:rsidRDefault="00861533" w:rsidP="00862B48">
            <w:pPr>
              <w:jc w:val="center"/>
              <w:rPr>
                <w:sz w:val="28"/>
                <w:szCs w:val="28"/>
              </w:rPr>
            </w:pPr>
          </w:p>
          <w:p w:rsidR="00AA3354" w:rsidRPr="005B7AF3" w:rsidRDefault="003405BC" w:rsidP="0086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absorbent</w:t>
            </w:r>
          </w:p>
        </w:tc>
        <w:tc>
          <w:tcPr>
            <w:tcW w:w="2324" w:type="dxa"/>
          </w:tcPr>
          <w:p w:rsidR="00FF6B7F" w:rsidRPr="005B7AF3" w:rsidRDefault="00ED5584" w:rsidP="00992B0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175260</wp:posOffset>
                  </wp:positionH>
                  <wp:positionV relativeFrom="margin">
                    <wp:posOffset>136525</wp:posOffset>
                  </wp:positionV>
                  <wp:extent cx="927735" cy="885825"/>
                  <wp:effectExtent l="0" t="0" r="5715" b="9525"/>
                  <wp:wrapSquare wrapText="bothSides"/>
                  <wp:docPr id="29" name="Picture 29" descr="C:\Users\User\AppData\Local\Microsoft\Windows\INetCache\Content.MSO\949C6C8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AppData\Local\Microsoft\Windows\INetCache\Content.MSO\949C6C8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3354" w:rsidRPr="005B7AF3" w:rsidRDefault="003405BC" w:rsidP="00FF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metal</w:t>
            </w:r>
          </w:p>
        </w:tc>
        <w:tc>
          <w:tcPr>
            <w:tcW w:w="2324" w:type="dxa"/>
          </w:tcPr>
          <w:p w:rsidR="00FF6B7F" w:rsidRPr="005B7AF3" w:rsidRDefault="00861533" w:rsidP="00992B04">
            <w:pPr>
              <w:rPr>
                <w:sz w:val="28"/>
                <w:szCs w:val="2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inline distT="0" distB="0" distL="0" distR="0">
                  <wp:extent cx="1038225" cy="1038225"/>
                  <wp:effectExtent l="0" t="0" r="9525" b="0"/>
                  <wp:docPr id="30" name="Picture 30" descr="https://static.thenounproject.com/png/421208-200.png">
                    <a:hlinkClick xmlns:a="http://schemas.openxmlformats.org/drawingml/2006/main" r:id="rId24" tooltip="&quot;be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tatic.thenounproject.com/png/421208-200.png">
                            <a:hlinkClick r:id="rId24" tooltip="&quot;be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533" w:rsidRDefault="00861533" w:rsidP="00FF6B7F">
            <w:pPr>
              <w:jc w:val="center"/>
              <w:rPr>
                <w:sz w:val="28"/>
                <w:szCs w:val="28"/>
              </w:rPr>
            </w:pPr>
          </w:p>
          <w:p w:rsidR="00AA3354" w:rsidRPr="005B7AF3" w:rsidRDefault="003405BC" w:rsidP="00FF6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strong</w:t>
            </w:r>
          </w:p>
        </w:tc>
        <w:tc>
          <w:tcPr>
            <w:tcW w:w="2324" w:type="dxa"/>
          </w:tcPr>
          <w:p w:rsidR="00861533" w:rsidRDefault="00861533" w:rsidP="005B7AF3">
            <w:pPr>
              <w:jc w:val="center"/>
              <w:rPr>
                <w:sz w:val="28"/>
                <w:szCs w:val="2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316865</wp:posOffset>
                  </wp:positionH>
                  <wp:positionV relativeFrom="margin">
                    <wp:posOffset>161925</wp:posOffset>
                  </wp:positionV>
                  <wp:extent cx="723900" cy="723900"/>
                  <wp:effectExtent l="0" t="0" r="0" b="0"/>
                  <wp:wrapSquare wrapText="bothSides"/>
                  <wp:docPr id="31" name="Picture 31" descr="https://static.thenounproject.com/png/434382-200.png">
                    <a:hlinkClick xmlns:a="http://schemas.openxmlformats.org/drawingml/2006/main" r:id="rId26" tooltip="&quot;Shiny Diamo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tatic.thenounproject.com/png/434382-200.png">
                            <a:hlinkClick r:id="rId26" tooltip="&quot;Shiny Diamo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533" w:rsidRDefault="00861533" w:rsidP="005B7AF3">
            <w:pPr>
              <w:jc w:val="center"/>
              <w:rPr>
                <w:sz w:val="28"/>
                <w:szCs w:val="28"/>
              </w:rPr>
            </w:pPr>
          </w:p>
          <w:p w:rsidR="00AA3354" w:rsidRPr="005B7AF3" w:rsidRDefault="003405BC" w:rsidP="00861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shiny</w:t>
            </w:r>
          </w:p>
        </w:tc>
      </w:tr>
      <w:tr w:rsidR="00861533" w:rsidTr="00992B04">
        <w:trPr>
          <w:trHeight w:val="348"/>
        </w:trPr>
        <w:tc>
          <w:tcPr>
            <w:tcW w:w="2746" w:type="dxa"/>
          </w:tcPr>
          <w:p w:rsidR="00AA3354" w:rsidRPr="005B7AF3" w:rsidRDefault="00861533" w:rsidP="00992B0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499745</wp:posOffset>
                  </wp:positionH>
                  <wp:positionV relativeFrom="margin">
                    <wp:posOffset>107315</wp:posOffset>
                  </wp:positionV>
                  <wp:extent cx="590550" cy="1027430"/>
                  <wp:effectExtent l="0" t="0" r="0" b="1270"/>
                  <wp:wrapSquare wrapText="bothSides"/>
                  <wp:docPr id="32" name="Picture 32" descr="Image result for plastic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plastic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61533" w:rsidRDefault="00861533" w:rsidP="005B7AF3">
            <w:pPr>
              <w:jc w:val="center"/>
              <w:rPr>
                <w:sz w:val="28"/>
                <w:szCs w:val="28"/>
              </w:rPr>
            </w:pPr>
          </w:p>
          <w:p w:rsidR="00861533" w:rsidRDefault="00861533" w:rsidP="005B7AF3">
            <w:pPr>
              <w:jc w:val="center"/>
              <w:rPr>
                <w:sz w:val="28"/>
                <w:szCs w:val="28"/>
              </w:rPr>
            </w:pPr>
          </w:p>
          <w:p w:rsidR="00861533" w:rsidRDefault="00861533" w:rsidP="005B7AF3">
            <w:pPr>
              <w:jc w:val="center"/>
              <w:rPr>
                <w:sz w:val="28"/>
                <w:szCs w:val="28"/>
              </w:rPr>
            </w:pPr>
          </w:p>
          <w:p w:rsidR="00861533" w:rsidRDefault="00861533" w:rsidP="005B7AF3">
            <w:pPr>
              <w:jc w:val="center"/>
              <w:rPr>
                <w:sz w:val="28"/>
                <w:szCs w:val="28"/>
              </w:rPr>
            </w:pPr>
          </w:p>
          <w:p w:rsidR="00861533" w:rsidRDefault="00861533" w:rsidP="005B7AF3">
            <w:pPr>
              <w:jc w:val="center"/>
              <w:rPr>
                <w:sz w:val="28"/>
                <w:szCs w:val="28"/>
              </w:rPr>
            </w:pPr>
          </w:p>
          <w:p w:rsidR="00AA3354" w:rsidRPr="005B7AF3" w:rsidRDefault="003405BC" w:rsidP="00861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plastic</w:t>
            </w:r>
          </w:p>
          <w:p w:rsidR="00AA3354" w:rsidRPr="005B7AF3" w:rsidRDefault="00AA3354" w:rsidP="00992B04">
            <w:pPr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5B7AF3" w:rsidRPr="005B7AF3" w:rsidRDefault="00861533" w:rsidP="00992B04">
            <w:pPr>
              <w:rPr>
                <w:sz w:val="28"/>
                <w:szCs w:val="2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270510</wp:posOffset>
                  </wp:positionH>
                  <wp:positionV relativeFrom="margin">
                    <wp:posOffset>2540</wp:posOffset>
                  </wp:positionV>
                  <wp:extent cx="1104900" cy="1104900"/>
                  <wp:effectExtent l="0" t="0" r="0" b="0"/>
                  <wp:wrapSquare wrapText="bothSides"/>
                  <wp:docPr id="33" name="Picture 33" descr="https://static.thenounproject.com/png/1140689-200.png">
                    <a:hlinkClick xmlns:a="http://schemas.openxmlformats.org/drawingml/2006/main" r:id="rId30" tooltip="&quot;chemica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atic.thenounproject.com/png/1140689-200.png">
                            <a:hlinkClick r:id="rId30" tooltip="&quot;chemica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B7AF3" w:rsidRPr="005B7AF3" w:rsidRDefault="005B7AF3" w:rsidP="00992B04">
            <w:pPr>
              <w:rPr>
                <w:sz w:val="28"/>
                <w:szCs w:val="28"/>
              </w:rPr>
            </w:pPr>
          </w:p>
          <w:p w:rsidR="005B7AF3" w:rsidRPr="005B7AF3" w:rsidRDefault="005B7AF3" w:rsidP="00992B04">
            <w:pPr>
              <w:rPr>
                <w:sz w:val="28"/>
                <w:szCs w:val="28"/>
              </w:rPr>
            </w:pPr>
          </w:p>
          <w:p w:rsidR="005B7AF3" w:rsidRPr="005B7AF3" w:rsidRDefault="005B7AF3" w:rsidP="00992B04">
            <w:pPr>
              <w:rPr>
                <w:sz w:val="28"/>
                <w:szCs w:val="28"/>
              </w:rPr>
            </w:pPr>
          </w:p>
          <w:p w:rsidR="005B7AF3" w:rsidRPr="005B7AF3" w:rsidRDefault="005B7AF3" w:rsidP="005B7AF3">
            <w:pPr>
              <w:jc w:val="center"/>
              <w:rPr>
                <w:sz w:val="28"/>
                <w:szCs w:val="28"/>
              </w:rPr>
            </w:pPr>
          </w:p>
          <w:p w:rsidR="005B7AF3" w:rsidRPr="005B7AF3" w:rsidRDefault="005B7AF3" w:rsidP="005B7AF3">
            <w:pPr>
              <w:jc w:val="center"/>
              <w:rPr>
                <w:sz w:val="28"/>
                <w:szCs w:val="28"/>
              </w:rPr>
            </w:pPr>
          </w:p>
          <w:p w:rsidR="00AA3354" w:rsidRPr="005B7AF3" w:rsidRDefault="003405BC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chemicals</w:t>
            </w:r>
          </w:p>
        </w:tc>
        <w:tc>
          <w:tcPr>
            <w:tcW w:w="2324" w:type="dxa"/>
          </w:tcPr>
          <w:p w:rsidR="005B7AF3" w:rsidRPr="005B7AF3" w:rsidRDefault="00861533" w:rsidP="00992B04">
            <w:pPr>
              <w:rPr>
                <w:sz w:val="28"/>
                <w:szCs w:val="2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183515</wp:posOffset>
                  </wp:positionH>
                  <wp:positionV relativeFrom="margin">
                    <wp:posOffset>161925</wp:posOffset>
                  </wp:positionV>
                  <wp:extent cx="990600" cy="990600"/>
                  <wp:effectExtent l="0" t="0" r="0" b="0"/>
                  <wp:wrapSquare wrapText="bothSides"/>
                  <wp:docPr id="34" name="Picture 34" descr="https://static.thenounproject.com/png/2799325-200.png">
                    <a:hlinkClick xmlns:a="http://schemas.openxmlformats.org/drawingml/2006/main" r:id="rId32" tooltip="&quot;natur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tatic.thenounproject.com/png/2799325-200.png">
                            <a:hlinkClick r:id="rId32" tooltip="&quot;natu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3354" w:rsidRPr="005B7AF3" w:rsidRDefault="003405BC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nature</w:t>
            </w:r>
          </w:p>
        </w:tc>
        <w:tc>
          <w:tcPr>
            <w:tcW w:w="2324" w:type="dxa"/>
          </w:tcPr>
          <w:p w:rsidR="00861533" w:rsidRDefault="00861533" w:rsidP="0086153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190500</wp:posOffset>
                  </wp:positionV>
                  <wp:extent cx="1228725" cy="825500"/>
                  <wp:effectExtent l="0" t="0" r="9525" b="0"/>
                  <wp:wrapSquare wrapText="bothSides"/>
                  <wp:docPr id="35" name="Picture 35" descr="Image result for wood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result for wood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61533" w:rsidRDefault="00861533" w:rsidP="00861533">
            <w:pPr>
              <w:rPr>
                <w:sz w:val="28"/>
                <w:szCs w:val="28"/>
              </w:rPr>
            </w:pPr>
          </w:p>
          <w:p w:rsidR="00AA3354" w:rsidRPr="005B7AF3" w:rsidRDefault="003405BC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wood</w:t>
            </w:r>
          </w:p>
        </w:tc>
        <w:tc>
          <w:tcPr>
            <w:tcW w:w="2324" w:type="dxa"/>
          </w:tcPr>
          <w:p w:rsidR="00861533" w:rsidRPr="005B7AF3" w:rsidRDefault="00861533" w:rsidP="00992B04">
            <w:pPr>
              <w:rPr>
                <w:sz w:val="28"/>
                <w:szCs w:val="2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7096125" y="474535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123950" cy="1123950"/>
                  <wp:effectExtent l="0" t="0" r="0" b="0"/>
                  <wp:wrapSquare wrapText="bothSides"/>
                  <wp:docPr id="36" name="Picture 36" descr="https://static.thenounproject.com/png/1212896-200.png">
                    <a:hlinkClick xmlns:a="http://schemas.openxmlformats.org/drawingml/2006/main" r:id="rId36" tooltip="&quot;forev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static.thenounproject.com/png/1212896-200.png">
                            <a:hlinkClick r:id="rId36" tooltip="&quot;forev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3354" w:rsidRPr="005B7AF3" w:rsidRDefault="003405BC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 lasting</w:t>
            </w:r>
          </w:p>
        </w:tc>
        <w:tc>
          <w:tcPr>
            <w:tcW w:w="2324" w:type="dxa"/>
          </w:tcPr>
          <w:p w:rsidR="00861533" w:rsidRDefault="00861533" w:rsidP="00861533">
            <w:pPr>
              <w:jc w:val="center"/>
              <w:rPr>
                <w:sz w:val="28"/>
                <w:szCs w:val="28"/>
              </w:rPr>
            </w:pPr>
            <w:r>
              <w:rPr>
                <w:rFonts w:ascii="&amp;quot" w:hAnsi="&amp;quot"/>
                <w:noProof/>
                <w:color w:val="6D6D6D"/>
                <w:sz w:val="21"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8772525" y="474535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33450" cy="933450"/>
                  <wp:effectExtent l="0" t="0" r="0" b="0"/>
                  <wp:wrapSquare wrapText="bothSides"/>
                  <wp:docPr id="37" name="Picture 37" descr="https://static.thenounproject.com/png/1313735-200.png">
                    <a:hlinkClick xmlns:a="http://schemas.openxmlformats.org/drawingml/2006/main" r:id="rId38" tooltip="&quot;windo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tatic.thenounproject.com/png/1313735-200.png">
                            <a:hlinkClick r:id="rId38" tooltip="&quot;windo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3354" w:rsidRPr="005B7AF3" w:rsidRDefault="003405BC" w:rsidP="005B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glass</w:t>
            </w:r>
          </w:p>
        </w:tc>
      </w:tr>
    </w:tbl>
    <w:tbl>
      <w:tblPr>
        <w:tblStyle w:val="TableGrid"/>
        <w:tblpPr w:leftFromText="180" w:rightFromText="180" w:vertAnchor="text" w:horzAnchor="margin" w:tblpY="-79"/>
        <w:tblW w:w="15026" w:type="dxa"/>
        <w:tblLook w:val="04A0" w:firstRow="1" w:lastRow="0" w:firstColumn="1" w:lastColumn="0" w:noHBand="0" w:noVBand="1"/>
      </w:tblPr>
      <w:tblGrid>
        <w:gridCol w:w="1960"/>
        <w:gridCol w:w="1691"/>
        <w:gridCol w:w="1756"/>
        <w:gridCol w:w="4685"/>
        <w:gridCol w:w="2896"/>
        <w:gridCol w:w="2038"/>
      </w:tblGrid>
      <w:tr w:rsidR="00992B04" w:rsidRPr="00D91BB4" w:rsidTr="00992B04">
        <w:trPr>
          <w:trHeight w:val="189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Subject: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B04" w:rsidRPr="00D91BB4" w:rsidRDefault="0062745F" w:rsidP="00992B04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0000" w:themeColor="text1"/>
              </w:rPr>
              <w:t>Science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Title of unit:</w:t>
            </w:r>
          </w:p>
        </w:tc>
        <w:tc>
          <w:tcPr>
            <w:tcW w:w="4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B04" w:rsidRPr="00D91BB4" w:rsidRDefault="0062745F" w:rsidP="00992B04">
            <w:pPr>
              <w:rPr>
                <w:rFonts w:cstheme="minorHAnsi"/>
              </w:rPr>
            </w:pPr>
            <w:r>
              <w:rPr>
                <w:rFonts w:cstheme="minorHAnsi"/>
              </w:rPr>
              <w:t>Everyday materials</w:t>
            </w:r>
          </w:p>
        </w:tc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99"/>
            <w:vAlign w:val="center"/>
          </w:tcPr>
          <w:p w:rsidR="00992B04" w:rsidRPr="00D91BB4" w:rsidRDefault="00992B04" w:rsidP="00992B04">
            <w:pPr>
              <w:rPr>
                <w:rFonts w:cstheme="minorHAnsi"/>
                <w:b/>
              </w:rPr>
            </w:pPr>
            <w:r w:rsidRPr="00D91BB4">
              <w:rPr>
                <w:rFonts w:cstheme="minorHAnsi"/>
                <w:b/>
              </w:rPr>
              <w:t>Year group/term: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B04" w:rsidRPr="00D91BB4" w:rsidRDefault="00992B04" w:rsidP="00992B04">
            <w:pPr>
              <w:rPr>
                <w:rFonts w:cstheme="minorHAnsi"/>
              </w:rPr>
            </w:pPr>
            <w:r w:rsidRPr="00D91BB4">
              <w:rPr>
                <w:rFonts w:cstheme="minorHAnsi"/>
              </w:rPr>
              <w:t xml:space="preserve">Y1 – </w:t>
            </w:r>
            <w:r w:rsidR="00A87199">
              <w:rPr>
                <w:rFonts w:cstheme="minorHAnsi"/>
              </w:rPr>
              <w:t>Autumn 2</w:t>
            </w:r>
            <w:bookmarkStart w:id="0" w:name="_GoBack"/>
            <w:bookmarkEnd w:id="0"/>
          </w:p>
        </w:tc>
      </w:tr>
    </w:tbl>
    <w:p w:rsidR="0094051A" w:rsidRDefault="0094051A" w:rsidP="0094051A">
      <w:r>
        <w:t xml:space="preserve">           </w:t>
      </w:r>
    </w:p>
    <w:p w:rsidR="0094051A" w:rsidRDefault="0094051A" w:rsidP="00ED5584"/>
    <w:sectPr w:rsidR="0094051A" w:rsidSect="00992B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1A"/>
    <w:rsid w:val="00167D93"/>
    <w:rsid w:val="001E3337"/>
    <w:rsid w:val="00275F4F"/>
    <w:rsid w:val="002A70B7"/>
    <w:rsid w:val="003405BC"/>
    <w:rsid w:val="005B7AF3"/>
    <w:rsid w:val="0062745F"/>
    <w:rsid w:val="00861533"/>
    <w:rsid w:val="00862B48"/>
    <w:rsid w:val="0094051A"/>
    <w:rsid w:val="00992B04"/>
    <w:rsid w:val="00A87199"/>
    <w:rsid w:val="00AA3354"/>
    <w:rsid w:val="00CD6E6A"/>
    <w:rsid w:val="00D93796"/>
    <w:rsid w:val="00ED5584"/>
    <w:rsid w:val="00F31D3A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FE0E"/>
  <w15:chartTrackingRefBased/>
  <w15:docId w15:val="{2DD21639-F6DB-426D-8D4D-13C8ADCD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thenounproject.com/term/insulation/2268240" TargetMode="External"/><Relationship Id="rId26" Type="http://schemas.openxmlformats.org/officeDocument/2006/relationships/hyperlink" Target="https://thenounproject.com/term/shiny-diamond/434382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42" Type="http://schemas.openxmlformats.org/officeDocument/2006/relationships/customXml" Target="../customXml/item1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hyperlink" Target="https://thenounproject.com/term/elastic-band/490495" TargetMode="External"/><Relationship Id="rId20" Type="http://schemas.openxmlformats.org/officeDocument/2006/relationships/hyperlink" Target="https://thenounproject.com/term/absorbent/1997815" TargetMode="External"/><Relationship Id="rId29" Type="http://schemas.microsoft.com/office/2007/relationships/hdphoto" Target="media/hdphoto4.wdp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hyperlink" Target="https://thenounproject.com/term/bend/421208" TargetMode="External"/><Relationship Id="rId32" Type="http://schemas.openxmlformats.org/officeDocument/2006/relationships/hyperlink" Target="https://thenounproject.com/term/nature/2799325" TargetMode="External"/><Relationship Id="rId37" Type="http://schemas.openxmlformats.org/officeDocument/2006/relationships/image" Target="media/image17.png"/><Relationship Id="rId40" Type="http://schemas.openxmlformats.org/officeDocument/2006/relationships/fontTable" Target="fontTable.xml"/><Relationship Id="rId5" Type="http://schemas.microsoft.com/office/2007/relationships/hdphoto" Target="media/hdphoto1.wdp"/><Relationship Id="rId15" Type="http://schemas.openxmlformats.org/officeDocument/2006/relationships/image" Target="media/image6.png"/><Relationship Id="rId23" Type="http://schemas.microsoft.com/office/2007/relationships/hdphoto" Target="media/hdphoto3.wdp"/><Relationship Id="rId28" Type="http://schemas.openxmlformats.org/officeDocument/2006/relationships/image" Target="media/image13.png"/><Relationship Id="rId36" Type="http://schemas.openxmlformats.org/officeDocument/2006/relationships/hyperlink" Target="https://thenounproject.com/term/forever/1212896" TargetMode="External"/><Relationship Id="rId10" Type="http://schemas.openxmlformats.org/officeDocument/2006/relationships/hyperlink" Target="https://thenounproject.com/term/melting-snowman/1133147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thenounproject.com/term/flexible/43170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2.png"/><Relationship Id="rId30" Type="http://schemas.openxmlformats.org/officeDocument/2006/relationships/hyperlink" Target="https://thenounproject.com/term/chemical/1140689" TargetMode="External"/><Relationship Id="rId35" Type="http://schemas.microsoft.com/office/2007/relationships/hdphoto" Target="media/hdphoto5.wdp"/><Relationship Id="rId43" Type="http://schemas.openxmlformats.org/officeDocument/2006/relationships/customXml" Target="../customXml/item2.xml"/><Relationship Id="rId8" Type="http://schemas.openxmlformats.org/officeDocument/2006/relationships/hyperlink" Target="https://thenounproject.com/term/waterproof/181209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nounproject.com/term/box/358630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s://thenounproject.com/term/window/13137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2158C23E08E4CAEEE6601C2075B4C" ma:contentTypeVersion="13" ma:contentTypeDescription="Create a new document." ma:contentTypeScope="" ma:versionID="547a17b90791103969511b7d95811dc7">
  <xsd:schema xmlns:xsd="http://www.w3.org/2001/XMLSchema" xmlns:xs="http://www.w3.org/2001/XMLSchema" xmlns:p="http://schemas.microsoft.com/office/2006/metadata/properties" xmlns:ns2="6e23a233-689e-4115-b311-1866216b0ff0" xmlns:ns3="c4b4c8d3-f4cb-4f7e-a91a-d7249659c055" targetNamespace="http://schemas.microsoft.com/office/2006/metadata/properties" ma:root="true" ma:fieldsID="d4136afdbf23ade102009a4e124ab7aa" ns2:_="" ns3:_="">
    <xsd:import namespace="6e23a233-689e-4115-b311-1866216b0ff0"/>
    <xsd:import namespace="c4b4c8d3-f4cb-4f7e-a91a-d7249659c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a233-689e-4115-b311-1866216b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4c8d3-f4cb-4f7e-a91a-d7249659c05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e774a5e-ada1-4cbf-bd54-d5cc5d350254}" ma:internalName="TaxCatchAll" ma:showField="CatchAllData" ma:web="c4b4c8d3-f4cb-4f7e-a91a-d7249659c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4c8d3-f4cb-4f7e-a91a-d7249659c055" xsi:nil="true"/>
    <lcf76f155ced4ddcb4097134ff3c332f xmlns="6e23a233-689e-4115-b311-1866216b0f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06E57A-6B1E-4FB9-9162-9CA2B37AD674}"/>
</file>

<file path=customXml/itemProps2.xml><?xml version="1.0" encoding="utf-8"?>
<ds:datastoreItem xmlns:ds="http://schemas.openxmlformats.org/officeDocument/2006/customXml" ds:itemID="{940E8495-E9DE-4EFE-9061-D04188EE7F30}"/>
</file>

<file path=customXml/itemProps3.xml><?xml version="1.0" encoding="utf-8"?>
<ds:datastoreItem xmlns:ds="http://schemas.openxmlformats.org/officeDocument/2006/customXml" ds:itemID="{2196429D-8424-4C22-81BD-CFF29F222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Ellor</dc:creator>
  <cp:keywords/>
  <dc:description/>
  <cp:lastModifiedBy>Christina Pilkington</cp:lastModifiedBy>
  <cp:revision>2</cp:revision>
  <cp:lastPrinted>2023-11-07T07:37:00Z</cp:lastPrinted>
  <dcterms:created xsi:type="dcterms:W3CDTF">2023-11-07T07:38:00Z</dcterms:created>
  <dcterms:modified xsi:type="dcterms:W3CDTF">2023-11-07T07:38:00Z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1200</vt:r8>
  </property>
</Properties>
</file>